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86" w:rsidRPr="00624E86" w:rsidRDefault="00624E86" w:rsidP="00624E86">
      <w:pPr>
        <w:rPr>
          <w:rFonts w:asciiTheme="majorHAnsi" w:eastAsia="Times New Roman" w:hAnsiTheme="majorHAnsi" w:cstheme="majorHAnsi"/>
          <w:b/>
          <w:color w:val="000000"/>
          <w:sz w:val="44"/>
          <w:szCs w:val="26"/>
          <w:lang w:eastAsia="en-GB"/>
        </w:rPr>
      </w:pPr>
      <w:r w:rsidRPr="00624E86">
        <w:rPr>
          <w:rFonts w:asciiTheme="majorHAnsi" w:eastAsia="Times New Roman" w:hAnsiTheme="majorHAnsi" w:cstheme="majorHAnsi"/>
          <w:b/>
          <w:color w:val="000000"/>
          <w:sz w:val="44"/>
          <w:szCs w:val="26"/>
          <w:lang w:eastAsia="en-GB"/>
        </w:rPr>
        <w:t>2022 GP Patient Survey Results</w:t>
      </w:r>
    </w:p>
    <w:p w:rsidR="00624E86" w:rsidRDefault="00624E86" w:rsidP="00624E86">
      <w:pPr>
        <w:rPr>
          <w:rFonts w:asciiTheme="majorHAnsi" w:eastAsia="Times New Roman" w:hAnsiTheme="majorHAnsi" w:cstheme="majorHAnsi"/>
          <w:color w:val="000000"/>
          <w:sz w:val="26"/>
          <w:szCs w:val="26"/>
          <w:lang w:eastAsia="en-GB"/>
        </w:rPr>
      </w:pPr>
      <w:r w:rsidRPr="007621C4">
        <w:rPr>
          <w:rFonts w:asciiTheme="majorHAnsi" w:eastAsia="Times New Roman" w:hAnsiTheme="majorHAnsi" w:cstheme="majorHAnsi"/>
          <w:color w:val="000000"/>
          <w:sz w:val="26"/>
          <w:szCs w:val="26"/>
          <w:lang w:eastAsia="en-GB"/>
        </w:rPr>
        <w:t>We are immensely proud of our staff, and all our hard work was rewarded in the annual GP Patient Survey, which is an independent survey that allows patients to feed back their experience of the care and services from their GP Practice. Responses are collected between January and March each year.</w:t>
      </w:r>
    </w:p>
    <w:p w:rsidR="00624E86" w:rsidRDefault="00624E86" w:rsidP="00624E86">
      <w:pPr>
        <w:rPr>
          <w:rFonts w:asciiTheme="majorHAnsi" w:eastAsia="Times New Roman" w:hAnsiTheme="majorHAnsi" w:cstheme="majorHAnsi"/>
          <w:color w:val="000000"/>
          <w:sz w:val="26"/>
          <w:szCs w:val="26"/>
          <w:lang w:eastAsia="en-GB"/>
        </w:rPr>
      </w:pPr>
      <w:r w:rsidRPr="007621C4">
        <w:rPr>
          <w:rFonts w:asciiTheme="majorHAnsi" w:eastAsia="Times New Roman" w:hAnsiTheme="majorHAnsi" w:cstheme="majorHAnsi"/>
          <w:color w:val="000000"/>
          <w:sz w:val="26"/>
          <w:szCs w:val="26"/>
          <w:lang w:eastAsia="en-GB"/>
        </w:rPr>
        <w:t xml:space="preserve"> Despite a lack of workforce, record demand and workload, the practice has scored higher</w:t>
      </w:r>
      <w:r>
        <w:rPr>
          <w:rFonts w:asciiTheme="majorHAnsi" w:eastAsia="Times New Roman" w:hAnsiTheme="majorHAnsi" w:cstheme="majorHAnsi"/>
          <w:color w:val="000000"/>
          <w:sz w:val="26"/>
          <w:szCs w:val="26"/>
          <w:lang w:eastAsia="en-GB"/>
        </w:rPr>
        <w:t xml:space="preserve"> tha</w:t>
      </w:r>
      <w:r w:rsidRPr="007621C4">
        <w:rPr>
          <w:rFonts w:asciiTheme="majorHAnsi" w:eastAsia="Times New Roman" w:hAnsiTheme="majorHAnsi" w:cstheme="majorHAnsi"/>
          <w:color w:val="000000"/>
          <w:sz w:val="26"/>
          <w:szCs w:val="26"/>
          <w:lang w:eastAsia="en-GB"/>
        </w:rPr>
        <w:t xml:space="preserve">n average in every question. </w:t>
      </w:r>
    </w:p>
    <w:p w:rsidR="00624E86" w:rsidRPr="007621C4" w:rsidRDefault="00624E86" w:rsidP="00624E86">
      <w:pPr>
        <w:rPr>
          <w:rFonts w:asciiTheme="majorHAnsi" w:eastAsia="Times New Roman" w:hAnsiTheme="majorHAnsi" w:cstheme="majorHAnsi"/>
          <w:color w:val="000000"/>
          <w:sz w:val="26"/>
          <w:szCs w:val="26"/>
          <w:lang w:eastAsia="en-GB"/>
        </w:rPr>
      </w:pPr>
      <w:bookmarkStart w:id="0" w:name="_GoBack"/>
      <w:bookmarkEnd w:id="0"/>
      <w:r w:rsidRPr="007621C4">
        <w:rPr>
          <w:rFonts w:asciiTheme="majorHAnsi" w:eastAsia="Times New Roman" w:hAnsiTheme="majorHAnsi" w:cstheme="majorHAnsi"/>
          <w:color w:val="000000"/>
          <w:sz w:val="26"/>
          <w:szCs w:val="26"/>
          <w:lang w:eastAsia="en-GB"/>
        </w:rPr>
        <w:t xml:space="preserve">Thank you to all patients who participated in the questionnaire. To see full results please go to </w:t>
      </w:r>
      <w:hyperlink r:id="rId5" w:history="1">
        <w:r w:rsidRPr="007621C4">
          <w:rPr>
            <w:rFonts w:asciiTheme="majorHAnsi" w:eastAsia="Times New Roman" w:hAnsiTheme="majorHAnsi" w:cstheme="majorHAnsi"/>
            <w:color w:val="000000"/>
            <w:sz w:val="26"/>
            <w:szCs w:val="26"/>
            <w:lang w:eastAsia="en-GB"/>
          </w:rPr>
          <w:t>www.gp-patient.co.uk</w:t>
        </w:r>
      </w:hyperlink>
      <w:r>
        <w:rPr>
          <w:rFonts w:asciiTheme="majorHAnsi" w:eastAsia="Times New Roman" w:hAnsiTheme="majorHAnsi" w:cstheme="majorHAnsi"/>
          <w:color w:val="000000"/>
          <w:sz w:val="26"/>
          <w:szCs w:val="26"/>
          <w:lang w:eastAsia="en-GB"/>
        </w:rPr>
        <w:t xml:space="preserve"> and ent</w:t>
      </w:r>
      <w:r w:rsidRPr="007621C4">
        <w:rPr>
          <w:rFonts w:asciiTheme="majorHAnsi" w:eastAsia="Times New Roman" w:hAnsiTheme="majorHAnsi" w:cstheme="majorHAnsi"/>
          <w:color w:val="000000"/>
          <w:sz w:val="26"/>
          <w:szCs w:val="26"/>
          <w:lang w:eastAsia="en-GB"/>
        </w:rPr>
        <w:t>er Mercheford House into the search by practice.</w:t>
      </w:r>
    </w:p>
    <w:p w:rsidR="00624E86" w:rsidRPr="007621C4" w:rsidRDefault="00624E86" w:rsidP="00624E86">
      <w:pPr>
        <w:rPr>
          <w:rFonts w:asciiTheme="majorHAnsi" w:eastAsia="Times New Roman" w:hAnsiTheme="majorHAnsi" w:cstheme="majorHAnsi"/>
          <w:color w:val="000000"/>
          <w:sz w:val="26"/>
          <w:szCs w:val="26"/>
          <w:lang w:eastAsia="en-GB"/>
        </w:rPr>
      </w:pPr>
      <w:r w:rsidRPr="007621C4">
        <w:rPr>
          <w:rFonts w:asciiTheme="majorHAnsi" w:eastAsia="Times New Roman" w:hAnsiTheme="majorHAnsi" w:cstheme="majorHAnsi"/>
          <w:color w:val="000000"/>
          <w:sz w:val="26"/>
          <w:szCs w:val="26"/>
          <w:lang w:eastAsia="en-GB"/>
        </w:rPr>
        <w:t>Headlines are:</w:t>
      </w:r>
    </w:p>
    <w:p w:rsidR="00624E86" w:rsidRPr="007621C4" w:rsidRDefault="00624E86" w:rsidP="00624E86">
      <w:pPr>
        <w:numPr>
          <w:ilvl w:val="0"/>
          <w:numId w:val="1"/>
        </w:numPr>
        <w:contextualSpacing/>
        <w:rPr>
          <w:rFonts w:asciiTheme="majorHAnsi" w:eastAsia="Times New Roman" w:hAnsiTheme="majorHAnsi" w:cstheme="majorHAnsi"/>
          <w:color w:val="000000"/>
          <w:sz w:val="26"/>
          <w:szCs w:val="26"/>
          <w:lang w:eastAsia="en-GB"/>
        </w:rPr>
      </w:pPr>
      <w:r w:rsidRPr="007621C4">
        <w:rPr>
          <w:rFonts w:asciiTheme="majorHAnsi" w:eastAsia="Times New Roman" w:hAnsiTheme="majorHAnsi" w:cstheme="majorHAnsi"/>
          <w:color w:val="000000"/>
          <w:sz w:val="26"/>
          <w:szCs w:val="26"/>
          <w:lang w:eastAsia="en-GB"/>
        </w:rPr>
        <w:t>93% find the receptionists at the GP Practice helpful</w:t>
      </w:r>
    </w:p>
    <w:p w:rsidR="00624E86" w:rsidRPr="007621C4" w:rsidRDefault="00624E86" w:rsidP="00624E86">
      <w:pPr>
        <w:numPr>
          <w:ilvl w:val="0"/>
          <w:numId w:val="1"/>
        </w:numPr>
        <w:contextualSpacing/>
        <w:rPr>
          <w:rFonts w:asciiTheme="majorHAnsi" w:eastAsia="Times New Roman" w:hAnsiTheme="majorHAnsi" w:cstheme="majorHAnsi"/>
          <w:color w:val="000000"/>
          <w:sz w:val="26"/>
          <w:szCs w:val="26"/>
          <w:lang w:eastAsia="en-GB"/>
        </w:rPr>
      </w:pPr>
      <w:r w:rsidRPr="007621C4">
        <w:rPr>
          <w:rFonts w:asciiTheme="majorHAnsi" w:eastAsia="Times New Roman" w:hAnsiTheme="majorHAnsi" w:cstheme="majorHAnsi"/>
          <w:color w:val="000000"/>
          <w:sz w:val="26"/>
          <w:szCs w:val="26"/>
          <w:lang w:eastAsia="en-GB"/>
        </w:rPr>
        <w:t>95% say the healthcare professional they saw or spoke to was good at listening to the during their appointment</w:t>
      </w:r>
    </w:p>
    <w:p w:rsidR="00624E86" w:rsidRDefault="00624E86" w:rsidP="00624E86">
      <w:pPr>
        <w:numPr>
          <w:ilvl w:val="0"/>
          <w:numId w:val="1"/>
        </w:numPr>
        <w:contextualSpacing/>
        <w:rPr>
          <w:rFonts w:asciiTheme="majorHAnsi" w:eastAsia="Times New Roman" w:hAnsiTheme="majorHAnsi" w:cstheme="majorHAnsi"/>
          <w:color w:val="000000"/>
          <w:sz w:val="26"/>
          <w:szCs w:val="26"/>
          <w:lang w:eastAsia="en-GB"/>
        </w:rPr>
      </w:pPr>
      <w:r w:rsidRPr="007621C4">
        <w:rPr>
          <w:rFonts w:asciiTheme="majorHAnsi" w:eastAsia="Times New Roman" w:hAnsiTheme="majorHAnsi" w:cstheme="majorHAnsi"/>
          <w:color w:val="000000"/>
          <w:sz w:val="26"/>
          <w:szCs w:val="26"/>
          <w:lang w:eastAsia="en-GB"/>
        </w:rPr>
        <w:t>98% felt their needs were met during their last appointment.</w:t>
      </w:r>
    </w:p>
    <w:p w:rsidR="007621C4" w:rsidRPr="007621C4" w:rsidRDefault="00624E86" w:rsidP="00624E86">
      <w:pPr>
        <w:numPr>
          <w:ilvl w:val="0"/>
          <w:numId w:val="1"/>
        </w:numPr>
        <w:contextualSpacing/>
        <w:rPr>
          <w:rFonts w:asciiTheme="majorHAnsi" w:eastAsia="Times New Roman" w:hAnsiTheme="majorHAnsi" w:cstheme="majorHAnsi"/>
          <w:color w:val="000000"/>
          <w:sz w:val="26"/>
          <w:szCs w:val="26"/>
          <w:lang w:eastAsia="en-GB"/>
        </w:rPr>
      </w:pPr>
      <w:r>
        <w:rPr>
          <w:rFonts w:asciiTheme="majorHAnsi" w:eastAsia="Times New Roman" w:hAnsiTheme="majorHAnsi" w:cstheme="majorHAnsi"/>
          <w:color w:val="000000"/>
          <w:sz w:val="26"/>
          <w:szCs w:val="26"/>
          <w:lang w:eastAsia="en-GB"/>
        </w:rPr>
        <w:t>95% say the healthcare professional they saw or spoke to was good at treating them with care and concern during their last appointment,</w:t>
      </w:r>
    </w:p>
    <w:p w:rsidR="00624E86" w:rsidRDefault="00624E86" w:rsidP="00624E86">
      <w:pPr>
        <w:pStyle w:val="NoSpacing"/>
        <w:rPr>
          <w:sz w:val="26"/>
          <w:szCs w:val="26"/>
          <w:lang w:eastAsia="en-GB"/>
        </w:rPr>
      </w:pPr>
    </w:p>
    <w:p w:rsidR="00624E86" w:rsidRDefault="00624E86" w:rsidP="00624E86">
      <w:pPr>
        <w:shd w:val="clear" w:color="auto" w:fill="FFFFFF"/>
        <w:spacing w:after="180" w:line="300" w:lineRule="atLeast"/>
        <w:rPr>
          <w:rFonts w:asciiTheme="majorHAnsi" w:eastAsia="Times New Roman" w:hAnsiTheme="majorHAnsi" w:cstheme="majorHAnsi"/>
          <w:b/>
          <w:bCs/>
          <w:color w:val="000000"/>
          <w:sz w:val="26"/>
          <w:szCs w:val="26"/>
          <w:lang w:eastAsia="en-GB"/>
        </w:rPr>
      </w:pPr>
    </w:p>
    <w:p w:rsidR="00624E86" w:rsidRDefault="00624E86">
      <w:r>
        <w:object w:dxaOrig="9586" w:dyaOrig="5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9.25pt;height:270.75pt" o:ole="">
            <v:imagedata r:id="rId6" o:title=""/>
          </v:shape>
          <o:OLEObject Type="Embed" ProgID="PowerPoint.Slide.12" ShapeID="_x0000_i1026" DrawAspect="Content" ObjectID="_1720869241" r:id="rId7"/>
        </w:object>
      </w:r>
    </w:p>
    <w:p w:rsidR="002216B4" w:rsidRDefault="00624E86">
      <w:r>
        <w:object w:dxaOrig="9586" w:dyaOrig="5414">
          <v:shape id="_x0000_i1025" type="#_x0000_t75" style="width:479.25pt;height:270.75pt" o:ole="">
            <v:imagedata r:id="rId8" o:title=""/>
          </v:shape>
          <o:OLEObject Type="Embed" ProgID="PowerPoint.Slide.12" ShapeID="_x0000_i1025" DrawAspect="Content" ObjectID="_1720869242" r:id="rId9"/>
        </w:object>
      </w:r>
    </w:p>
    <w:sectPr w:rsidR="00221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15497"/>
    <w:multiLevelType w:val="hybridMultilevel"/>
    <w:tmpl w:val="E19C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86"/>
    <w:rsid w:val="002216B4"/>
    <w:rsid w:val="00624E86"/>
    <w:rsid w:val="00F9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6E64"/>
  <w15:chartTrackingRefBased/>
  <w15:docId w15:val="{319E0E38-E2E4-4FFF-B39D-D34112A9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PowerPoint_Slide.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gp-patient.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Clarke</dc:creator>
  <cp:keywords/>
  <dc:description/>
  <cp:lastModifiedBy>Tracey Clarke</cp:lastModifiedBy>
  <cp:revision>2</cp:revision>
  <dcterms:created xsi:type="dcterms:W3CDTF">2022-08-01T13:28:00Z</dcterms:created>
  <dcterms:modified xsi:type="dcterms:W3CDTF">2022-08-01T13:28:00Z</dcterms:modified>
</cp:coreProperties>
</file>